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232D5C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28"/>
          <w:szCs w:val="28"/>
        </w:rPr>
        <w:t>第一单元《历史上的编码》学习任务单</w:t>
      </w:r>
      <w:bookmarkStart w:id="0" w:name="_GoBack"/>
      <w:bookmarkEnd w:id="0"/>
    </w:p>
    <w:tbl>
      <w:tblPr>
        <w:tblStyle w:val="5"/>
        <w:tblW w:w="903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7851"/>
      </w:tblGrid>
      <w:tr w14:paraId="139A36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188" w:type="dxa"/>
            <w:vAlign w:val="center"/>
          </w:tcPr>
          <w:p w14:paraId="5918A8FD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课题</w:t>
            </w:r>
          </w:p>
        </w:tc>
        <w:tc>
          <w:tcPr>
            <w:tcW w:w="7851" w:type="dxa"/>
            <w:vAlign w:val="center"/>
          </w:tcPr>
          <w:p w14:paraId="486BC7B0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一</w:t>
            </w:r>
            <w:r>
              <w:rPr>
                <w:rFonts w:hint="eastAsia" w:ascii="宋体" w:hAnsi="宋体" w:cs="宋体"/>
                <w:sz w:val="24"/>
              </w:rPr>
              <w:t>课《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烽火传敌情</w:t>
            </w:r>
            <w:r>
              <w:rPr>
                <w:rFonts w:hint="eastAsia" w:ascii="宋体" w:hAnsi="宋体" w:cs="宋体"/>
                <w:sz w:val="24"/>
              </w:rPr>
              <w:t>》</w:t>
            </w:r>
          </w:p>
        </w:tc>
      </w:tr>
      <w:tr w14:paraId="567488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</w:trPr>
        <w:tc>
          <w:tcPr>
            <w:tcW w:w="1188" w:type="dxa"/>
            <w:vAlign w:val="center"/>
          </w:tcPr>
          <w:p w14:paraId="2236FB86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学习目标</w:t>
            </w:r>
          </w:p>
        </w:tc>
        <w:tc>
          <w:tcPr>
            <w:tcW w:w="7851" w:type="dxa"/>
            <w:vAlign w:val="center"/>
          </w:tcPr>
          <w:p w14:paraId="6A0EE8AE">
            <w:pPr>
              <w:numPr>
                <w:ilvl w:val="0"/>
                <w:numId w:val="1"/>
              </w:num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了解古代烽火台传递军事信息的方式和发展历程，认识到信息传递在古代军事中的重要性。</w:t>
            </w:r>
          </w:p>
          <w:p w14:paraId="017B90D2">
            <w:pPr>
              <w:numPr>
                <w:ilvl w:val="0"/>
                <w:numId w:val="1"/>
              </w:num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t xml:space="preserve"> </w:t>
            </w:r>
            <w:r>
              <w:rPr>
                <w:rFonts w:hint="eastAsia" w:asciiTheme="minorEastAsia" w:hAnsiTheme="minorEastAsia"/>
                <w:kern w:val="0"/>
                <w:sz w:val="24"/>
              </w:rPr>
              <w:t>初步理解编码的基本原理，尝试分析古代编码方式中信息的转换和加密过程</w:t>
            </w:r>
            <w:r>
              <w:rPr>
                <w:rFonts w:hint="eastAsia" w:asciiTheme="minorEastAsia" w:hAnsiTheme="minorEastAsia"/>
                <w:kern w:val="0"/>
                <w:sz w:val="24"/>
                <w:lang w:eastAsia="zh-CN"/>
              </w:rPr>
              <w:t>。</w:t>
            </w:r>
          </w:p>
          <w:p w14:paraId="301E23B8">
            <w:pPr>
              <w:numPr>
                <w:ilvl w:val="0"/>
                <w:numId w:val="1"/>
              </w:numPr>
              <w:ind w:firstLine="48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/>
                <w:kern w:val="0"/>
                <w:sz w:val="24"/>
              </w:rPr>
              <w:t>尊重和保护古代信息传递和编码的文化遗产，传承古人的智慧</w:t>
            </w:r>
            <w:r>
              <w:rPr>
                <w:rFonts w:hint="eastAsia" w:asciiTheme="minorEastAsia" w:hAnsiTheme="minorEastAsia"/>
                <w:kern w:val="0"/>
                <w:sz w:val="24"/>
                <w:lang w:eastAsia="zh-CN"/>
              </w:rPr>
              <w:t>。</w:t>
            </w:r>
          </w:p>
        </w:tc>
      </w:tr>
      <w:tr w14:paraId="58D044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9" w:hRule="atLeast"/>
        </w:trPr>
        <w:tc>
          <w:tcPr>
            <w:tcW w:w="1188" w:type="dxa"/>
            <w:vAlign w:val="center"/>
          </w:tcPr>
          <w:p w14:paraId="3451D87A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学习任务</w:t>
            </w:r>
          </w:p>
        </w:tc>
        <w:tc>
          <w:tcPr>
            <w:tcW w:w="7851" w:type="dxa"/>
          </w:tcPr>
          <w:p w14:paraId="5F137F51">
            <w:pPr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【课堂任务一】</w:t>
            </w:r>
          </w:p>
          <w:p w14:paraId="00B7062A">
            <w:pPr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观看图片和示意图，了解烽火台的构造和功能。</w:t>
            </w:r>
          </w:p>
          <w:p w14:paraId="7F3AFDBC">
            <w:pPr>
              <w:spacing w:before="156" w:beforeLines="50"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优点：</w:t>
            </w:r>
          </w:p>
          <w:p w14:paraId="7AD14F60">
            <w:pPr>
              <w:spacing w:before="156" w:beforeLines="50"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缺点：</w:t>
            </w:r>
          </w:p>
          <w:p w14:paraId="7B021359">
            <w:pPr>
              <w:spacing w:before="156" w:beforeLines="50" w:line="360" w:lineRule="auto"/>
              <w:rPr>
                <w:rFonts w:hint="eastAsia" w:ascii="宋体" w:hAnsi="宋体" w:cs="宋体"/>
                <w:sz w:val="24"/>
              </w:rPr>
            </w:pPr>
          </w:p>
          <w:p w14:paraId="14DD014E">
            <w:pPr>
              <w:spacing w:before="156" w:beforeLines="50"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【课堂任务二】</w:t>
            </w:r>
          </w:p>
          <w:p w14:paraId="76EA92BC">
            <w:pPr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观看图片和示意图，了解阴符的构造和使用方法。</w:t>
            </w:r>
          </w:p>
          <w:p w14:paraId="37409031">
            <w:pPr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构造：</w:t>
            </w:r>
          </w:p>
          <w:p w14:paraId="4FBB10E9">
            <w:pPr>
              <w:spacing w:line="360" w:lineRule="auto"/>
              <w:ind w:left="1920"/>
              <w:rPr>
                <w:rFonts w:hint="eastAsia" w:ascii="宋体" w:hAnsi="宋体" w:cs="宋体"/>
                <w:sz w:val="24"/>
              </w:rPr>
            </w:pPr>
          </w:p>
          <w:p w14:paraId="188D2F03">
            <w:pPr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功能：</w:t>
            </w:r>
          </w:p>
          <w:p w14:paraId="09F42B72">
            <w:pPr>
              <w:spacing w:line="360" w:lineRule="auto"/>
              <w:ind w:left="1920"/>
              <w:rPr>
                <w:rFonts w:hint="eastAsia" w:ascii="宋体" w:hAnsi="宋体" w:cs="宋体"/>
                <w:sz w:val="24"/>
              </w:rPr>
            </w:pPr>
          </w:p>
          <w:p w14:paraId="7B26D1FF">
            <w:pPr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优点：</w:t>
            </w:r>
          </w:p>
          <w:p w14:paraId="3AE3696A">
            <w:pPr>
              <w:spacing w:line="360" w:lineRule="auto"/>
              <w:ind w:left="1920"/>
              <w:rPr>
                <w:rFonts w:hint="eastAsia" w:ascii="宋体" w:hAnsi="宋体" w:cs="宋体"/>
                <w:sz w:val="24"/>
              </w:rPr>
            </w:pPr>
          </w:p>
          <w:p w14:paraId="77E286B7">
            <w:pPr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缺点：</w:t>
            </w:r>
          </w:p>
          <w:p w14:paraId="7872AF5E">
            <w:pPr>
              <w:spacing w:before="156" w:beforeLines="50"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【课堂任务三】</w:t>
            </w:r>
          </w:p>
          <w:p w14:paraId="74C6CF4D">
            <w:pPr>
              <w:spacing w:before="156" w:beforeLines="50"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根据密码本为“粮”汉字编写密码，并进行小组内交流和检查。</w:t>
            </w:r>
          </w:p>
          <w:p w14:paraId="01F4AC2C">
            <w:pPr>
              <w:spacing w:before="156" w:beforeLines="50" w:line="360" w:lineRule="auto"/>
              <w:rPr>
                <w:rFonts w:hint="eastAsia" w:ascii="宋体" w:hAnsi="宋体" w:cs="宋体"/>
                <w:sz w:val="24"/>
              </w:rPr>
            </w:pPr>
          </w:p>
          <w:p w14:paraId="428BEDD4">
            <w:pPr>
              <w:spacing w:before="156" w:beforeLines="50" w:line="360" w:lineRule="auto"/>
              <w:rPr>
                <w:rFonts w:hint="eastAsia"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</w:rPr>
              <w:t>【小挑战】</w:t>
            </w:r>
          </w:p>
          <w:p w14:paraId="113B4E6A">
            <w:pPr>
              <w:spacing w:before="156" w:beforeLines="50" w:line="360" w:lineRule="auto"/>
              <w:rPr>
                <w:rFonts w:hint="eastAsia"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如果由你为古代军事制定传信方式，除了烽火，你还会采取什么方式对信息进行加密？</w:t>
            </w:r>
          </w:p>
        </w:tc>
      </w:tr>
    </w:tbl>
    <w:p w14:paraId="0D77CEB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578E02"/>
    <w:multiLevelType w:val="singleLevel"/>
    <w:tmpl w:val="A4578E02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MxNjQ0YThiZmFmODc2OTEyYWM2ODc3ZDAyZjhhYzEifQ=="/>
  </w:docVars>
  <w:rsids>
    <w:rsidRoot w:val="01463605"/>
    <w:rsid w:val="000069EC"/>
    <w:rsid w:val="000B535C"/>
    <w:rsid w:val="0026714C"/>
    <w:rsid w:val="002D613B"/>
    <w:rsid w:val="00317CE2"/>
    <w:rsid w:val="00392818"/>
    <w:rsid w:val="003C4CA5"/>
    <w:rsid w:val="00472601"/>
    <w:rsid w:val="004A75B4"/>
    <w:rsid w:val="005E6AF2"/>
    <w:rsid w:val="00621F09"/>
    <w:rsid w:val="00656E8A"/>
    <w:rsid w:val="00687C68"/>
    <w:rsid w:val="008579E3"/>
    <w:rsid w:val="009F73E5"/>
    <w:rsid w:val="00AA6C83"/>
    <w:rsid w:val="00B963F5"/>
    <w:rsid w:val="00BF4103"/>
    <w:rsid w:val="00C261AA"/>
    <w:rsid w:val="00CF0742"/>
    <w:rsid w:val="00DC38F8"/>
    <w:rsid w:val="00E21A19"/>
    <w:rsid w:val="00F86E0E"/>
    <w:rsid w:val="00FF337C"/>
    <w:rsid w:val="01463605"/>
    <w:rsid w:val="025F1240"/>
    <w:rsid w:val="04632400"/>
    <w:rsid w:val="056F2E0E"/>
    <w:rsid w:val="05D9472B"/>
    <w:rsid w:val="06C74ECC"/>
    <w:rsid w:val="078A03D3"/>
    <w:rsid w:val="096609CC"/>
    <w:rsid w:val="0A4B4D79"/>
    <w:rsid w:val="0C591439"/>
    <w:rsid w:val="0D841421"/>
    <w:rsid w:val="12FB3F33"/>
    <w:rsid w:val="13FE5382"/>
    <w:rsid w:val="14015B78"/>
    <w:rsid w:val="17A96653"/>
    <w:rsid w:val="17AC4D67"/>
    <w:rsid w:val="1AB765E6"/>
    <w:rsid w:val="1CDA2E0B"/>
    <w:rsid w:val="1EC975DB"/>
    <w:rsid w:val="22EF67DD"/>
    <w:rsid w:val="235F6985"/>
    <w:rsid w:val="24EA02AB"/>
    <w:rsid w:val="25090151"/>
    <w:rsid w:val="25861D82"/>
    <w:rsid w:val="262D66A1"/>
    <w:rsid w:val="263C0693"/>
    <w:rsid w:val="27163A82"/>
    <w:rsid w:val="29C966E1"/>
    <w:rsid w:val="29F55728"/>
    <w:rsid w:val="2AA56A66"/>
    <w:rsid w:val="2B2D1151"/>
    <w:rsid w:val="2E960B5C"/>
    <w:rsid w:val="2FAF6379"/>
    <w:rsid w:val="35D73F34"/>
    <w:rsid w:val="36533F02"/>
    <w:rsid w:val="396957EB"/>
    <w:rsid w:val="3A876B18"/>
    <w:rsid w:val="3DBD2B22"/>
    <w:rsid w:val="3E261EFC"/>
    <w:rsid w:val="436B62C5"/>
    <w:rsid w:val="440A7BCA"/>
    <w:rsid w:val="49EC224C"/>
    <w:rsid w:val="4A205A52"/>
    <w:rsid w:val="4BE3142D"/>
    <w:rsid w:val="506B7C43"/>
    <w:rsid w:val="515309BE"/>
    <w:rsid w:val="53CF1BBC"/>
    <w:rsid w:val="541C372E"/>
    <w:rsid w:val="55004DFD"/>
    <w:rsid w:val="557B23AE"/>
    <w:rsid w:val="59301A29"/>
    <w:rsid w:val="5A9B1124"/>
    <w:rsid w:val="5CC26E3C"/>
    <w:rsid w:val="5CF80B10"/>
    <w:rsid w:val="5D335644"/>
    <w:rsid w:val="5F0B6879"/>
    <w:rsid w:val="61333E65"/>
    <w:rsid w:val="62B82898"/>
    <w:rsid w:val="63387F4E"/>
    <w:rsid w:val="642B1882"/>
    <w:rsid w:val="649A50EE"/>
    <w:rsid w:val="666351EC"/>
    <w:rsid w:val="66D47E98"/>
    <w:rsid w:val="678A52DE"/>
    <w:rsid w:val="6A4F1502"/>
    <w:rsid w:val="6D064B23"/>
    <w:rsid w:val="6D5E670D"/>
    <w:rsid w:val="6E5012ED"/>
    <w:rsid w:val="705D0EFE"/>
    <w:rsid w:val="76305B69"/>
    <w:rsid w:val="767D5E56"/>
    <w:rsid w:val="77AE0291"/>
    <w:rsid w:val="7F2A5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paragraph" w:styleId="3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autoRedefine/>
    <w:qFormat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页脚 字符"/>
    <w:basedOn w:val="7"/>
    <w:link w:val="3"/>
    <w:autoRedefine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294</Words>
  <Characters>295</Characters>
  <Lines>3</Lines>
  <Paragraphs>1</Paragraphs>
  <TotalTime>1</TotalTime>
  <ScaleCrop>false</ScaleCrop>
  <LinksUpToDate>false</LinksUpToDate>
  <CharactersWithSpaces>297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2025-02-17T16:07:00Z</dcterms:created>
  <dc:creator>T T</dc:creator>
  <cp:lastModifiedBy>王姝睿</cp:lastModifiedBy>
  <dcterms:modified xsi:type="dcterms:W3CDTF">2025-02-21T08:12:32Z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7DD04503AC784E67A12CC8CE9FB036B5_13</vt:lpwstr>
  </property>
  <property fmtid="{D5CDD505-2E9C-101B-9397-08002B2CF9AE}" pid="4" name="KSOTemplateDocerSaveRecord">
    <vt:lpwstr>eyJoZGlkIjoiMWMxNjQ0YThiZmFmODc2OTEyYWM2ODc3ZDAyZjhhYzEiLCJ1c2VySWQiOiIxNTk0MTUyMDYyIn0=</vt:lpwstr>
  </property>
</Properties>
</file>